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B1" w:rsidRPr="00596AB1" w:rsidRDefault="00596AB1" w:rsidP="00596AB1">
      <w:pPr>
        <w:jc w:val="center"/>
        <w:rPr>
          <w:rFonts w:ascii="黑体" w:eastAsia="黑体" w:hAnsi="黑体"/>
          <w:sz w:val="36"/>
        </w:rPr>
      </w:pPr>
      <w:r w:rsidRPr="00596AB1">
        <w:rPr>
          <w:rFonts w:ascii="黑体" w:eastAsia="黑体" w:hAnsi="黑体" w:hint="eastAsia"/>
          <w:sz w:val="36"/>
        </w:rPr>
        <w:t>横向</w:t>
      </w:r>
      <w:r w:rsidR="0038723A">
        <w:rPr>
          <w:rFonts w:ascii="黑体" w:eastAsia="黑体" w:hAnsi="黑体" w:hint="eastAsia"/>
          <w:sz w:val="36"/>
        </w:rPr>
        <w:t>科研</w:t>
      </w:r>
      <w:r w:rsidRPr="00596AB1">
        <w:rPr>
          <w:rFonts w:ascii="黑体" w:eastAsia="黑体" w:hAnsi="黑体" w:hint="eastAsia"/>
          <w:sz w:val="36"/>
        </w:rPr>
        <w:t>项目</w:t>
      </w:r>
      <w:r w:rsidR="009A7B49">
        <w:rPr>
          <w:rFonts w:ascii="黑体" w:eastAsia="黑体" w:hAnsi="黑体" w:hint="eastAsia"/>
          <w:sz w:val="36"/>
        </w:rPr>
        <w:t>立项和</w:t>
      </w:r>
      <w:r w:rsidR="009A7B49">
        <w:rPr>
          <w:rFonts w:ascii="黑体" w:eastAsia="黑体" w:hAnsi="黑体"/>
          <w:sz w:val="36"/>
        </w:rPr>
        <w:t>验收</w:t>
      </w:r>
      <w:r w:rsidRPr="00596AB1">
        <w:rPr>
          <w:rFonts w:ascii="黑体" w:eastAsia="黑体" w:hAnsi="黑体"/>
          <w:sz w:val="36"/>
        </w:rPr>
        <w:t>流程</w:t>
      </w:r>
    </w:p>
    <w:p w:rsidR="0009799D" w:rsidRPr="0009799D" w:rsidRDefault="0009799D" w:rsidP="0009799D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 w:rsidRPr="0009799D">
        <w:rPr>
          <w:rFonts w:ascii="黑体" w:eastAsia="黑体" w:hAnsi="黑体" w:hint="eastAsia"/>
          <w:b/>
          <w:sz w:val="28"/>
        </w:rPr>
        <w:t>合同起草</w:t>
      </w:r>
    </w:p>
    <w:p w:rsidR="0066772D" w:rsidRDefault="0009799D" w:rsidP="0009799D">
      <w:pPr>
        <w:wordWrap w:val="0"/>
        <w:spacing w:line="360" w:lineRule="auto"/>
        <w:ind w:firstLineChars="200" w:firstLine="480"/>
        <w:rPr>
          <w:sz w:val="24"/>
        </w:rPr>
      </w:pPr>
      <w:r w:rsidRPr="00DA2F4C">
        <w:rPr>
          <w:rFonts w:hint="eastAsia"/>
          <w:sz w:val="24"/>
        </w:rPr>
        <w:t>合同</w:t>
      </w:r>
      <w:r>
        <w:rPr>
          <w:rFonts w:hint="eastAsia"/>
          <w:sz w:val="24"/>
        </w:rPr>
        <w:t>模板请参照</w:t>
      </w:r>
      <w:r w:rsidRPr="00DA2F4C">
        <w:rPr>
          <w:rFonts w:hint="eastAsia"/>
          <w:sz w:val="24"/>
        </w:rPr>
        <w:t>科技部</w:t>
      </w:r>
      <w:r w:rsidR="003944D4">
        <w:rPr>
          <w:rFonts w:hint="eastAsia"/>
          <w:sz w:val="24"/>
        </w:rPr>
        <w:t>“</w:t>
      </w:r>
      <w:r>
        <w:rPr>
          <w:rFonts w:hint="eastAsia"/>
          <w:sz w:val="24"/>
        </w:rPr>
        <w:t>五技</w:t>
      </w:r>
      <w:r w:rsidR="003944D4">
        <w:rPr>
          <w:rFonts w:hint="eastAsia"/>
          <w:sz w:val="24"/>
        </w:rPr>
        <w:t>合同”</w:t>
      </w:r>
      <w:r w:rsidRPr="00DA2F4C">
        <w:rPr>
          <w:rFonts w:hint="eastAsia"/>
          <w:sz w:val="24"/>
        </w:rPr>
        <w:t>模板填写（</w:t>
      </w:r>
      <w:r>
        <w:rPr>
          <w:sz w:val="24"/>
        </w:rPr>
        <w:t>见科研处网站</w:t>
      </w:r>
      <w:r>
        <w:rPr>
          <w:rFonts w:hint="eastAsia"/>
          <w:sz w:val="24"/>
        </w:rPr>
        <w:t>资料</w:t>
      </w:r>
      <w:r>
        <w:rPr>
          <w:sz w:val="24"/>
        </w:rPr>
        <w:t>下载专区：</w:t>
      </w:r>
      <w:hyperlink r:id="rId8" w:history="1">
        <w:r w:rsidRPr="001D14D2">
          <w:rPr>
            <w:rStyle w:val="a8"/>
            <w:sz w:val="24"/>
          </w:rPr>
          <w:t>http://www.jsei.edu.cn/kjc/</w:t>
        </w:r>
      </w:hyperlink>
      <w:r w:rsidRPr="00DA2F4C">
        <w:rPr>
          <w:rFonts w:hint="eastAsia"/>
          <w:sz w:val="24"/>
        </w:rPr>
        <w:t>），</w:t>
      </w:r>
      <w:r>
        <w:rPr>
          <w:rFonts w:hint="eastAsia"/>
          <w:sz w:val="24"/>
        </w:rPr>
        <w:t>注意填写规范</w:t>
      </w:r>
      <w:r w:rsidR="0066772D">
        <w:rPr>
          <w:rFonts w:hint="eastAsia"/>
          <w:sz w:val="24"/>
        </w:rPr>
        <w:t>。</w:t>
      </w:r>
    </w:p>
    <w:p w:rsidR="0009799D" w:rsidRDefault="0066772D" w:rsidP="0009799D">
      <w:pPr>
        <w:wordWrap w:val="0"/>
        <w:spacing w:line="360" w:lineRule="auto"/>
        <w:ind w:firstLineChars="200" w:firstLine="480"/>
        <w:rPr>
          <w:rFonts w:ascii="黑体" w:eastAsia="黑体" w:hAnsi="黑体"/>
          <w:b/>
          <w:sz w:val="28"/>
        </w:rPr>
      </w:pPr>
      <w:r w:rsidRPr="00DA2F4C">
        <w:rPr>
          <w:rFonts w:hint="eastAsia"/>
          <w:sz w:val="24"/>
        </w:rPr>
        <w:t>合同必须明确是否有设备采购、外拨经费。</w:t>
      </w:r>
    </w:p>
    <w:p w:rsidR="00596AB1" w:rsidRPr="0009799D" w:rsidRDefault="00596AB1" w:rsidP="0009799D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 w:rsidRPr="0009799D">
        <w:rPr>
          <w:rFonts w:ascii="黑体" w:eastAsia="黑体" w:hAnsi="黑体" w:hint="eastAsia"/>
          <w:b/>
          <w:sz w:val="28"/>
        </w:rPr>
        <w:t>合同</w:t>
      </w:r>
      <w:r w:rsidR="0009799D" w:rsidRPr="0009799D">
        <w:rPr>
          <w:rFonts w:ascii="黑体" w:eastAsia="黑体" w:hAnsi="黑体" w:hint="eastAsia"/>
          <w:b/>
          <w:sz w:val="28"/>
        </w:rPr>
        <w:t>审核与盖章</w:t>
      </w:r>
    </w:p>
    <w:p w:rsidR="00596AB1" w:rsidRPr="00DA2F4C" w:rsidRDefault="00596AB1" w:rsidP="00CA2E4B">
      <w:pPr>
        <w:wordWrap w:val="0"/>
        <w:spacing w:line="360" w:lineRule="auto"/>
        <w:ind w:firstLineChars="200" w:firstLine="480"/>
        <w:rPr>
          <w:sz w:val="24"/>
        </w:rPr>
      </w:pPr>
      <w:r w:rsidRPr="00B70E93">
        <w:rPr>
          <w:rFonts w:asciiTheme="minorEastAsia" w:hAnsiTheme="minorEastAsia" w:hint="eastAsia"/>
          <w:sz w:val="24"/>
        </w:rPr>
        <w:t>1</w:t>
      </w:r>
      <w:r w:rsidR="0007516B" w:rsidRPr="00B70E93">
        <w:rPr>
          <w:rFonts w:asciiTheme="minorEastAsia" w:hAnsiTheme="minorEastAsia" w:hint="eastAsia"/>
          <w:sz w:val="24"/>
        </w:rPr>
        <w:t>、</w:t>
      </w:r>
      <w:r w:rsidR="0009799D">
        <w:rPr>
          <w:rFonts w:asciiTheme="minorEastAsia" w:hAnsiTheme="minorEastAsia" w:hint="eastAsia"/>
          <w:sz w:val="24"/>
        </w:rPr>
        <w:t>登录</w:t>
      </w:r>
      <w:r w:rsidR="0066772D">
        <w:rPr>
          <w:rFonts w:asciiTheme="minorEastAsia" w:hAnsiTheme="minorEastAsia" w:hint="eastAsia"/>
          <w:sz w:val="24"/>
        </w:rPr>
        <w:t>学校</w:t>
      </w:r>
      <w:r w:rsidR="0009799D">
        <w:rPr>
          <w:rFonts w:asciiTheme="minorEastAsia" w:hAnsiTheme="minorEastAsia" w:hint="eastAsia"/>
          <w:sz w:val="24"/>
        </w:rPr>
        <w:t>教科研系统。智慧校园→业务直通车→</w:t>
      </w:r>
      <w:r w:rsidRPr="00DA2F4C">
        <w:rPr>
          <w:rFonts w:hint="eastAsia"/>
          <w:sz w:val="24"/>
        </w:rPr>
        <w:t>合同</w:t>
      </w:r>
      <w:r w:rsidR="0007516B" w:rsidRPr="00DA2F4C">
        <w:rPr>
          <w:rFonts w:hint="eastAsia"/>
          <w:sz w:val="24"/>
        </w:rPr>
        <w:t>签订</w:t>
      </w:r>
      <w:r w:rsidR="0066772D">
        <w:rPr>
          <w:rFonts w:hint="eastAsia"/>
          <w:sz w:val="24"/>
        </w:rPr>
        <w:t>→提交审核</w:t>
      </w:r>
      <w:r w:rsidR="0007516B" w:rsidRPr="00DA2F4C">
        <w:rPr>
          <w:rFonts w:hint="eastAsia"/>
          <w:sz w:val="24"/>
        </w:rPr>
        <w:t>。</w:t>
      </w:r>
    </w:p>
    <w:p w:rsidR="004201A3" w:rsidRPr="00DA2F4C" w:rsidRDefault="004201A3" w:rsidP="00DA2F4C">
      <w:pPr>
        <w:spacing w:line="360" w:lineRule="auto"/>
        <w:ind w:firstLineChars="200" w:firstLine="480"/>
        <w:rPr>
          <w:sz w:val="24"/>
        </w:rPr>
      </w:pPr>
      <w:r w:rsidRPr="00B70E93">
        <w:rPr>
          <w:rFonts w:asciiTheme="minorEastAsia" w:hAnsiTheme="minorEastAsia" w:hint="eastAsia"/>
          <w:sz w:val="24"/>
        </w:rPr>
        <w:t>2、</w:t>
      </w:r>
      <w:r w:rsidRPr="00DA2F4C">
        <w:rPr>
          <w:rFonts w:hint="eastAsia"/>
          <w:sz w:val="24"/>
        </w:rPr>
        <w:t>二级学院</w:t>
      </w:r>
      <w:r w:rsidR="00617979">
        <w:rPr>
          <w:rFonts w:hint="eastAsia"/>
          <w:sz w:val="24"/>
        </w:rPr>
        <w:t>科研</w:t>
      </w:r>
      <w:r w:rsidR="00617979" w:rsidRPr="00DA2F4C">
        <w:rPr>
          <w:sz w:val="24"/>
        </w:rPr>
        <w:t>分管领导</w:t>
      </w:r>
      <w:r w:rsidRPr="00DA2F4C">
        <w:rPr>
          <w:sz w:val="24"/>
        </w:rPr>
        <w:t>审核。</w:t>
      </w:r>
    </w:p>
    <w:p w:rsidR="004201A3" w:rsidRDefault="004201A3" w:rsidP="00DA2F4C">
      <w:pPr>
        <w:spacing w:line="360" w:lineRule="auto"/>
        <w:ind w:firstLineChars="200" w:firstLine="480"/>
        <w:rPr>
          <w:sz w:val="24"/>
        </w:rPr>
      </w:pPr>
      <w:r w:rsidRPr="00B70E93">
        <w:rPr>
          <w:rFonts w:asciiTheme="minorEastAsia" w:hAnsiTheme="minorEastAsia"/>
          <w:sz w:val="24"/>
        </w:rPr>
        <w:t>3</w:t>
      </w:r>
      <w:r w:rsidRPr="00B70E93">
        <w:rPr>
          <w:rFonts w:asciiTheme="minorEastAsia" w:hAnsiTheme="minorEastAsia" w:hint="eastAsia"/>
          <w:sz w:val="24"/>
        </w:rPr>
        <w:t>、</w:t>
      </w:r>
      <w:r w:rsidR="0007516B" w:rsidRPr="00DA2F4C">
        <w:rPr>
          <w:rFonts w:hint="eastAsia"/>
          <w:sz w:val="24"/>
        </w:rPr>
        <w:t>科研处</w:t>
      </w:r>
      <w:r w:rsidRPr="00DA2F4C">
        <w:rPr>
          <w:sz w:val="24"/>
        </w:rPr>
        <w:t>审核。</w:t>
      </w:r>
      <w:r w:rsidR="0066772D">
        <w:rPr>
          <w:rFonts w:hint="eastAsia"/>
          <w:sz w:val="24"/>
        </w:rPr>
        <w:t>科研处审核通过后，打印</w:t>
      </w:r>
      <w:r w:rsidR="0066772D">
        <w:rPr>
          <w:rFonts w:hint="eastAsia"/>
          <w:sz w:val="24"/>
        </w:rPr>
        <w:t>5</w:t>
      </w:r>
      <w:r w:rsidR="0066772D">
        <w:rPr>
          <w:rFonts w:hint="eastAsia"/>
          <w:sz w:val="24"/>
        </w:rPr>
        <w:t>份</w:t>
      </w:r>
      <w:r w:rsidR="004616F9">
        <w:rPr>
          <w:rFonts w:hint="eastAsia"/>
          <w:sz w:val="24"/>
        </w:rPr>
        <w:t>（正反打印，甲方、科研处、财务处、二级学院、项目负责人各</w:t>
      </w:r>
      <w:r w:rsidR="004616F9">
        <w:rPr>
          <w:rFonts w:hint="eastAsia"/>
          <w:sz w:val="24"/>
        </w:rPr>
        <w:t>1</w:t>
      </w:r>
      <w:r w:rsidR="004616F9">
        <w:rPr>
          <w:rFonts w:hint="eastAsia"/>
          <w:sz w:val="24"/>
        </w:rPr>
        <w:t>份）</w:t>
      </w:r>
      <w:r w:rsidR="0066772D">
        <w:rPr>
          <w:rFonts w:hint="eastAsia"/>
          <w:sz w:val="24"/>
        </w:rPr>
        <w:t>，</w:t>
      </w:r>
      <w:r w:rsidRPr="00DA2F4C">
        <w:rPr>
          <w:rFonts w:hint="eastAsia"/>
          <w:sz w:val="24"/>
        </w:rPr>
        <w:t>到</w:t>
      </w:r>
      <w:r w:rsidR="0007516B" w:rsidRPr="00DA2F4C">
        <w:rPr>
          <w:rFonts w:hint="eastAsia"/>
          <w:sz w:val="24"/>
        </w:rPr>
        <w:t>科</w:t>
      </w:r>
      <w:r w:rsidR="0007516B" w:rsidRPr="00B70E93">
        <w:rPr>
          <w:rFonts w:asciiTheme="minorEastAsia" w:hint="eastAsia"/>
          <w:sz w:val="24"/>
        </w:rPr>
        <w:t>研处</w:t>
      </w:r>
      <w:r w:rsidR="005E4143" w:rsidRPr="00B70E93">
        <w:rPr>
          <w:rFonts w:asciiTheme="minorEastAsia" w:hint="eastAsia"/>
          <w:sz w:val="24"/>
        </w:rPr>
        <w:t>（S3</w:t>
      </w:r>
      <w:r w:rsidR="005E4143" w:rsidRPr="00B70E93">
        <w:rPr>
          <w:rFonts w:asciiTheme="minorEastAsia"/>
          <w:sz w:val="24"/>
        </w:rPr>
        <w:t>-1509</w:t>
      </w:r>
      <w:r w:rsidR="005E4143" w:rsidRPr="00B70E93">
        <w:rPr>
          <w:rFonts w:asciiTheme="minorEastAsia" w:hint="eastAsia"/>
          <w:sz w:val="24"/>
        </w:rPr>
        <w:t>）</w:t>
      </w:r>
      <w:r w:rsidRPr="00DA2F4C">
        <w:rPr>
          <w:sz w:val="24"/>
        </w:rPr>
        <w:t>登记，</w:t>
      </w:r>
      <w:r w:rsidRPr="00DA2F4C">
        <w:rPr>
          <w:rFonts w:hint="eastAsia"/>
          <w:sz w:val="24"/>
        </w:rPr>
        <w:t>并</w:t>
      </w:r>
      <w:r w:rsidRPr="00DA2F4C">
        <w:rPr>
          <w:sz w:val="24"/>
        </w:rPr>
        <w:t>盖</w:t>
      </w:r>
      <w:r w:rsidRPr="00DA2F4C">
        <w:rPr>
          <w:rFonts w:hint="eastAsia"/>
          <w:sz w:val="24"/>
        </w:rPr>
        <w:t>“科技合同专用章”。</w:t>
      </w:r>
    </w:p>
    <w:p w:rsidR="007726BF" w:rsidRPr="009415F6" w:rsidRDefault="007726BF" w:rsidP="009415F6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 w:rsidRPr="009415F6">
        <w:rPr>
          <w:rFonts w:ascii="黑体" w:eastAsia="黑体" w:hAnsi="黑体" w:hint="eastAsia"/>
          <w:b/>
          <w:sz w:val="28"/>
        </w:rPr>
        <w:t>技术合同认定登记</w:t>
      </w:r>
    </w:p>
    <w:p w:rsidR="002F2E8E" w:rsidRDefault="004201A3" w:rsidP="00DA2F4C">
      <w:pPr>
        <w:spacing w:line="360" w:lineRule="auto"/>
        <w:ind w:firstLineChars="200" w:firstLine="480"/>
        <w:rPr>
          <w:sz w:val="24"/>
        </w:rPr>
      </w:pPr>
      <w:r w:rsidRPr="00DA2F4C">
        <w:rPr>
          <w:rFonts w:hint="eastAsia"/>
          <w:sz w:val="24"/>
        </w:rPr>
        <w:t>所有</w:t>
      </w:r>
      <w:r w:rsidR="00072763" w:rsidRPr="00DA2F4C">
        <w:rPr>
          <w:rFonts w:hint="eastAsia"/>
          <w:sz w:val="24"/>
        </w:rPr>
        <w:t>横向</w:t>
      </w:r>
      <w:r w:rsidR="0038723A">
        <w:rPr>
          <w:rFonts w:hint="eastAsia"/>
          <w:sz w:val="24"/>
        </w:rPr>
        <w:t>科研项目</w:t>
      </w:r>
      <w:r w:rsidRPr="00DA2F4C">
        <w:rPr>
          <w:sz w:val="24"/>
        </w:rPr>
        <w:t>合同均需进入江苏</w:t>
      </w:r>
      <w:r w:rsidRPr="00DA2F4C">
        <w:rPr>
          <w:rFonts w:hint="eastAsia"/>
          <w:sz w:val="24"/>
        </w:rPr>
        <w:t>省</w:t>
      </w:r>
      <w:r w:rsidRPr="00DA2F4C">
        <w:rPr>
          <w:sz w:val="24"/>
        </w:rPr>
        <w:t>技术合同</w:t>
      </w:r>
      <w:r w:rsidRPr="00DA2F4C">
        <w:rPr>
          <w:rFonts w:hint="eastAsia"/>
          <w:sz w:val="24"/>
        </w:rPr>
        <w:t>认定</w:t>
      </w:r>
      <w:r w:rsidRPr="00DA2F4C">
        <w:rPr>
          <w:sz w:val="24"/>
        </w:rPr>
        <w:t>登记服务平台</w:t>
      </w:r>
      <w:r w:rsidR="004616F9">
        <w:rPr>
          <w:rFonts w:hint="eastAsia"/>
          <w:sz w:val="24"/>
        </w:rPr>
        <w:t>做技术合同认定登记</w:t>
      </w:r>
      <w:r w:rsidRPr="00DA2F4C">
        <w:rPr>
          <w:sz w:val="24"/>
        </w:rPr>
        <w:t>。</w:t>
      </w:r>
    </w:p>
    <w:p w:rsidR="00EA70F6" w:rsidRDefault="00EA70F6" w:rsidP="00DA2F4C">
      <w:pPr>
        <w:spacing w:line="360" w:lineRule="auto"/>
        <w:ind w:firstLineChars="200" w:firstLine="480"/>
        <w:rPr>
          <w:sz w:val="24"/>
        </w:rPr>
      </w:pPr>
      <w:r w:rsidRPr="00B70E93">
        <w:rPr>
          <w:rFonts w:asciiTheme="minorEastAsia" w:hAnsiTheme="minorEastAsia" w:hint="eastAsia"/>
          <w:sz w:val="24"/>
        </w:rPr>
        <w:t>1、</w:t>
      </w:r>
      <w:r>
        <w:rPr>
          <w:rFonts w:hint="eastAsia"/>
          <w:sz w:val="24"/>
        </w:rPr>
        <w:t>平台网址：</w:t>
      </w:r>
      <w:hyperlink r:id="rId9" w:history="1">
        <w:r w:rsidRPr="00347128">
          <w:rPr>
            <w:rStyle w:val="a8"/>
            <w:sz w:val="24"/>
          </w:rPr>
          <w:t>https://jsht.jstec.com.cn/user/login</w:t>
        </w:r>
      </w:hyperlink>
      <w:r>
        <w:rPr>
          <w:rFonts w:hint="eastAsia"/>
          <w:sz w:val="24"/>
        </w:rPr>
        <w:t>，账号请联系科研处。</w:t>
      </w:r>
    </w:p>
    <w:p w:rsidR="004201A3" w:rsidRDefault="00EA70F6" w:rsidP="00DA2F4C">
      <w:pPr>
        <w:spacing w:line="360" w:lineRule="auto"/>
        <w:ind w:firstLineChars="200" w:firstLine="480"/>
        <w:rPr>
          <w:sz w:val="24"/>
        </w:rPr>
      </w:pPr>
      <w:r w:rsidRPr="00B70E93">
        <w:rPr>
          <w:rFonts w:asciiTheme="minorEastAsia" w:hAnsiTheme="minorEastAsia"/>
          <w:sz w:val="24"/>
        </w:rPr>
        <w:t>2</w:t>
      </w:r>
      <w:r w:rsidR="002F2E8E" w:rsidRPr="00B70E93">
        <w:rPr>
          <w:rFonts w:asciiTheme="minorEastAsia" w:hAnsiTheme="minorEastAsia" w:hint="eastAsia"/>
          <w:sz w:val="24"/>
        </w:rPr>
        <w:t>、</w:t>
      </w:r>
      <w:r w:rsidR="007A75AC">
        <w:rPr>
          <w:rFonts w:hint="eastAsia"/>
          <w:sz w:val="24"/>
        </w:rPr>
        <w:t>合同登记办法请参照</w:t>
      </w:r>
      <w:r w:rsidR="007A75AC" w:rsidRPr="003C474C">
        <w:rPr>
          <w:rFonts w:hint="eastAsia"/>
          <w:sz w:val="24"/>
        </w:rPr>
        <w:t>附</w:t>
      </w:r>
      <w:r w:rsidR="007A75AC" w:rsidRPr="00B70E93">
        <w:rPr>
          <w:rFonts w:asciiTheme="minorEastAsia" w:hint="eastAsia"/>
          <w:sz w:val="24"/>
        </w:rPr>
        <w:t>件</w:t>
      </w:r>
      <w:r w:rsidR="00F05BA9" w:rsidRPr="00B70E93">
        <w:rPr>
          <w:rFonts w:asciiTheme="minorEastAsia"/>
          <w:sz w:val="24"/>
        </w:rPr>
        <w:t>1</w:t>
      </w:r>
      <w:r w:rsidR="006F02F6" w:rsidRPr="00B70E93">
        <w:rPr>
          <w:rFonts w:asciiTheme="minorEastAsia" w:hint="eastAsia"/>
          <w:sz w:val="24"/>
        </w:rPr>
        <w:t>《</w:t>
      </w:r>
      <w:r w:rsidR="001F2B1E">
        <w:rPr>
          <w:rFonts w:asciiTheme="minorEastAsia" w:hint="eastAsia"/>
          <w:sz w:val="24"/>
        </w:rPr>
        <w:t>技术</w:t>
      </w:r>
      <w:r w:rsidR="006F02F6" w:rsidRPr="003C474C">
        <w:rPr>
          <w:rFonts w:hint="eastAsia"/>
          <w:sz w:val="24"/>
        </w:rPr>
        <w:t>合同</w:t>
      </w:r>
      <w:r w:rsidR="001F2B1E">
        <w:rPr>
          <w:rFonts w:hint="eastAsia"/>
          <w:sz w:val="24"/>
        </w:rPr>
        <w:t>认定</w:t>
      </w:r>
      <w:r w:rsidR="006F02F6" w:rsidRPr="003C474C">
        <w:rPr>
          <w:rFonts w:hint="eastAsia"/>
          <w:sz w:val="24"/>
        </w:rPr>
        <w:t>登记及免税办理流程》</w:t>
      </w:r>
      <w:r w:rsidR="004201A3" w:rsidRPr="00DA2F4C">
        <w:rPr>
          <w:sz w:val="24"/>
        </w:rPr>
        <w:t>。</w:t>
      </w:r>
    </w:p>
    <w:p w:rsidR="007726BF" w:rsidRPr="009415F6" w:rsidRDefault="0066772D" w:rsidP="009415F6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4"/>
        </w:rPr>
      </w:pPr>
      <w:r w:rsidRPr="009415F6">
        <w:rPr>
          <w:rFonts w:ascii="黑体" w:eastAsia="黑体" w:hAnsi="黑体" w:hint="eastAsia"/>
          <w:b/>
          <w:sz w:val="28"/>
        </w:rPr>
        <w:t>项目立项</w:t>
      </w:r>
    </w:p>
    <w:p w:rsidR="0066772D" w:rsidRPr="009308D7" w:rsidRDefault="009308D7" w:rsidP="009308D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1425F7">
        <w:rPr>
          <w:rFonts w:asciiTheme="minorEastAsia" w:hAnsiTheme="minorEastAsia" w:hint="eastAsia"/>
          <w:sz w:val="24"/>
        </w:rPr>
        <w:t>1、</w:t>
      </w:r>
      <w:r w:rsidR="009415F6" w:rsidRPr="009308D7">
        <w:rPr>
          <w:rFonts w:asciiTheme="minorEastAsia" w:hAnsiTheme="minorEastAsia" w:hint="eastAsia"/>
          <w:sz w:val="24"/>
        </w:rPr>
        <w:t>新立项项目：</w:t>
      </w:r>
      <w:r w:rsidR="001F2B1E">
        <w:rPr>
          <w:rFonts w:asciiTheme="minorEastAsia" w:hAnsiTheme="minorEastAsia" w:hint="eastAsia"/>
          <w:sz w:val="24"/>
        </w:rPr>
        <w:t>登录学校教科研系统</w:t>
      </w:r>
      <w:r w:rsidR="001F2B1E">
        <w:rPr>
          <w:rFonts w:asciiTheme="minorEastAsia" w:hAnsiTheme="minorEastAsia" w:hint="eastAsia"/>
          <w:sz w:val="24"/>
        </w:rPr>
        <w:t>，</w:t>
      </w:r>
      <w:r w:rsidR="0066772D" w:rsidRPr="009308D7">
        <w:rPr>
          <w:rFonts w:asciiTheme="minorEastAsia" w:hAnsiTheme="minorEastAsia" w:hint="eastAsia"/>
          <w:sz w:val="24"/>
        </w:rPr>
        <w:t>点击合同→项目启动→将项目立项信息补充完整→提交审核。</w:t>
      </w:r>
    </w:p>
    <w:p w:rsidR="009415F6" w:rsidRPr="009308D7" w:rsidRDefault="009308D7" w:rsidP="009308D7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9308D7">
        <w:rPr>
          <w:rFonts w:asciiTheme="minorEastAsia" w:hAnsiTheme="minorEastAsia" w:hint="eastAsia"/>
          <w:sz w:val="24"/>
        </w:rPr>
        <w:t>2、</w:t>
      </w:r>
      <w:r w:rsidR="009415F6" w:rsidRPr="009308D7">
        <w:rPr>
          <w:rFonts w:asciiTheme="minorEastAsia" w:hAnsiTheme="minorEastAsia" w:hint="eastAsia"/>
          <w:sz w:val="24"/>
        </w:rPr>
        <w:t>往年项目</w:t>
      </w:r>
      <w:r w:rsidR="004616F9" w:rsidRPr="009308D7">
        <w:rPr>
          <w:rFonts w:asciiTheme="minorEastAsia" w:hAnsiTheme="minorEastAsia" w:hint="eastAsia"/>
          <w:sz w:val="24"/>
        </w:rPr>
        <w:t>补登记</w:t>
      </w:r>
      <w:r w:rsidR="009415F6" w:rsidRPr="009308D7">
        <w:rPr>
          <w:rFonts w:asciiTheme="minorEastAsia" w:hAnsiTheme="minorEastAsia" w:hint="eastAsia"/>
          <w:sz w:val="24"/>
        </w:rPr>
        <w:t>：</w:t>
      </w:r>
      <w:r w:rsidR="001F2B1E">
        <w:rPr>
          <w:rFonts w:asciiTheme="minorEastAsia" w:hAnsiTheme="minorEastAsia" w:hint="eastAsia"/>
          <w:sz w:val="24"/>
        </w:rPr>
        <w:t>登录学校教科研系统</w:t>
      </w:r>
      <w:r w:rsidR="001F2B1E">
        <w:rPr>
          <w:rFonts w:asciiTheme="minorEastAsia" w:hAnsiTheme="minorEastAsia" w:hint="eastAsia"/>
          <w:sz w:val="24"/>
        </w:rPr>
        <w:t>，</w:t>
      </w:r>
      <w:r w:rsidR="009415F6" w:rsidRPr="009308D7">
        <w:rPr>
          <w:rFonts w:asciiTheme="minorEastAsia" w:hAnsiTheme="minorEastAsia" w:hint="eastAsia"/>
          <w:sz w:val="24"/>
        </w:rPr>
        <w:t>项目→横向项目登记→将项目立项信息补充完整→提交审核。</w:t>
      </w:r>
    </w:p>
    <w:p w:rsidR="009415F6" w:rsidRPr="009308D7" w:rsidRDefault="009308D7" w:rsidP="009415F6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发票开具及经费入账</w:t>
      </w:r>
    </w:p>
    <w:p w:rsidR="009308D7" w:rsidRPr="009308D7" w:rsidRDefault="009308D7" w:rsidP="009308D7">
      <w:pPr>
        <w:spacing w:line="360" w:lineRule="auto"/>
        <w:ind w:firstLineChars="200" w:firstLine="480"/>
        <w:rPr>
          <w:sz w:val="24"/>
        </w:rPr>
      </w:pPr>
      <w:r w:rsidRPr="009308D7">
        <w:rPr>
          <w:rFonts w:asciiTheme="minorEastAsia" w:hAnsiTheme="minorEastAsia" w:hint="eastAsia"/>
          <w:sz w:val="24"/>
        </w:rPr>
        <w:t>1、</w:t>
      </w:r>
      <w:r w:rsidRPr="009308D7">
        <w:rPr>
          <w:rFonts w:ascii="宋体" w:eastAsia="宋体" w:hAnsi="宋体" w:hint="eastAsia"/>
          <w:sz w:val="24"/>
        </w:rPr>
        <w:t>项目负</w:t>
      </w:r>
      <w:r w:rsidRPr="009308D7">
        <w:rPr>
          <w:rFonts w:hint="eastAsia"/>
          <w:sz w:val="24"/>
        </w:rPr>
        <w:t>责人到计划与财务处查询经费到账单，连同合同原件（申请免税的项目，从技术合同认定平台下载并打印带水印的合同及认定清单），开具发票（王会计），并取得记账凭证（凭证复印件需做账会计签字或盖章）；</w:t>
      </w:r>
    </w:p>
    <w:p w:rsidR="009308D7" w:rsidRDefault="009308D7" w:rsidP="009308D7">
      <w:pPr>
        <w:spacing w:line="360" w:lineRule="auto"/>
        <w:ind w:firstLineChars="200" w:firstLine="480"/>
        <w:rPr>
          <w:rFonts w:ascii="宋体" w:eastAsia="宋体" w:hAnsi="宋体"/>
          <w:sz w:val="24"/>
        </w:rPr>
      </w:pPr>
      <w:r w:rsidRPr="009308D7">
        <w:rPr>
          <w:rFonts w:asciiTheme="minorEastAsia" w:hAnsiTheme="minorEastAsia" w:hint="eastAsia"/>
          <w:sz w:val="24"/>
        </w:rPr>
        <w:t>2、</w:t>
      </w:r>
      <w:r w:rsidRPr="009308D7">
        <w:rPr>
          <w:rFonts w:hint="eastAsia"/>
          <w:sz w:val="24"/>
        </w:rPr>
        <w:t>登录教科</w:t>
      </w:r>
      <w:r>
        <w:rPr>
          <w:rFonts w:ascii="宋体" w:eastAsia="宋体" w:hAnsi="宋体" w:hint="eastAsia"/>
          <w:sz w:val="24"/>
        </w:rPr>
        <w:t>研系统，填写经费入账信息及</w:t>
      </w:r>
      <w:r w:rsidRPr="009308D7">
        <w:rPr>
          <w:rFonts w:ascii="宋体" w:eastAsia="宋体" w:hAnsi="宋体" w:hint="eastAsia"/>
          <w:sz w:val="24"/>
        </w:rPr>
        <w:t>项目预算</w:t>
      </w:r>
      <w:r w:rsidR="004616F9">
        <w:rPr>
          <w:rFonts w:ascii="宋体" w:eastAsia="宋体" w:hAnsi="宋体" w:hint="eastAsia"/>
          <w:sz w:val="24"/>
        </w:rPr>
        <w:t>并提交</w:t>
      </w:r>
      <w:r w:rsidR="001F2B1E">
        <w:rPr>
          <w:rFonts w:ascii="宋体" w:eastAsia="宋体" w:hAnsi="宋体" w:hint="eastAsia"/>
          <w:sz w:val="24"/>
        </w:rPr>
        <w:t>二级学院</w:t>
      </w:r>
      <w:r w:rsidR="004616F9">
        <w:rPr>
          <w:rFonts w:ascii="宋体" w:eastAsia="宋体" w:hAnsi="宋体" w:hint="eastAsia"/>
          <w:sz w:val="24"/>
        </w:rPr>
        <w:t>审核</w:t>
      </w:r>
      <w:r w:rsidRPr="009308D7">
        <w:rPr>
          <w:rFonts w:ascii="宋体" w:eastAsia="宋体" w:hAnsi="宋体" w:hint="eastAsia"/>
          <w:sz w:val="24"/>
        </w:rPr>
        <w:t>。</w:t>
      </w:r>
    </w:p>
    <w:p w:rsidR="001425F7" w:rsidRPr="001425F7" w:rsidRDefault="001425F7" w:rsidP="001425F7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 w:rsidRPr="001425F7">
        <w:rPr>
          <w:rFonts w:ascii="黑体" w:eastAsia="黑体" w:hAnsi="黑体" w:hint="eastAsia"/>
          <w:b/>
          <w:sz w:val="28"/>
        </w:rPr>
        <w:t>经费使用</w:t>
      </w:r>
    </w:p>
    <w:p w:rsidR="001425F7" w:rsidRPr="001425F7" w:rsidRDefault="001425F7" w:rsidP="001425F7">
      <w:pPr>
        <w:spacing w:line="360" w:lineRule="auto"/>
        <w:ind w:firstLineChars="200" w:firstLine="480"/>
        <w:rPr>
          <w:rFonts w:asciiTheme="minorEastAsia"/>
          <w:sz w:val="28"/>
        </w:rPr>
      </w:pPr>
      <w:r w:rsidRPr="001425F7">
        <w:rPr>
          <w:rFonts w:ascii="宋体" w:eastAsia="宋体" w:hAnsi="宋体" w:hint="eastAsia"/>
          <w:sz w:val="24"/>
        </w:rPr>
        <w:lastRenderedPageBreak/>
        <w:t>横向科研经费审批实行项目负责人负责制</w:t>
      </w:r>
      <w:r w:rsidRPr="001425F7">
        <w:rPr>
          <w:rFonts w:asciiTheme="minorEastAsia" w:hint="eastAsia"/>
          <w:sz w:val="24"/>
        </w:rPr>
        <w:t>。5万元以下的支出，若项目负责人非经办人，则项目负责人签字报销，若项目负责人为经办人，则需项目负责人所在</w:t>
      </w:r>
      <w:r>
        <w:rPr>
          <w:rFonts w:asciiTheme="minorEastAsia" w:hint="eastAsia"/>
          <w:sz w:val="24"/>
        </w:rPr>
        <w:t>院部</w:t>
      </w:r>
      <w:r w:rsidRPr="001425F7">
        <w:rPr>
          <w:rFonts w:asciiTheme="minorEastAsia" w:hint="eastAsia"/>
          <w:sz w:val="24"/>
        </w:rPr>
        <w:t>分管科研领导审批；5-10万元及以上的支出需技术转移中心审批；10万以上支出还需分管校领导审批。</w:t>
      </w:r>
    </w:p>
    <w:p w:rsidR="00D60EFF" w:rsidRPr="009308D7" w:rsidRDefault="00D60EFF" w:rsidP="009415F6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sz w:val="28"/>
        </w:rPr>
      </w:pPr>
      <w:r w:rsidRPr="009308D7">
        <w:rPr>
          <w:rFonts w:ascii="黑体" w:eastAsia="黑体" w:hAnsi="黑体" w:hint="eastAsia"/>
          <w:b/>
          <w:sz w:val="28"/>
        </w:rPr>
        <w:t>项目验收</w:t>
      </w:r>
    </w:p>
    <w:p w:rsidR="001425F7" w:rsidRPr="001425F7" w:rsidRDefault="001425F7" w:rsidP="001425F7">
      <w:pPr>
        <w:spacing w:line="360" w:lineRule="auto"/>
        <w:ind w:firstLineChars="200" w:firstLine="480"/>
        <w:rPr>
          <w:rFonts w:asciiTheme="minorEastAsia"/>
          <w:sz w:val="24"/>
        </w:rPr>
      </w:pPr>
      <w:r w:rsidRPr="001425F7">
        <w:rPr>
          <w:rFonts w:asciiTheme="minorEastAsia" w:hint="eastAsia"/>
          <w:sz w:val="24"/>
        </w:rPr>
        <w:t>项目完成后，填写附件3《横向课题验收表》、附件4《横向技术服务生产经济效益证明》，通过企业和二级学院验收后，交科研处存档</w:t>
      </w:r>
      <w:r>
        <w:rPr>
          <w:rFonts w:asciiTheme="minorEastAsia" w:hint="eastAsia"/>
          <w:sz w:val="24"/>
        </w:rPr>
        <w:t>，同时</w:t>
      </w:r>
      <w:r w:rsidRPr="001425F7">
        <w:rPr>
          <w:rFonts w:asciiTheme="minorEastAsia" w:hint="eastAsia"/>
          <w:sz w:val="24"/>
        </w:rPr>
        <w:t>在</w:t>
      </w:r>
      <w:r>
        <w:rPr>
          <w:rFonts w:asciiTheme="minorEastAsia" w:hint="eastAsia"/>
          <w:sz w:val="24"/>
        </w:rPr>
        <w:t>教科研系统</w:t>
      </w:r>
      <w:r w:rsidR="004616F9">
        <w:rPr>
          <w:rFonts w:asciiTheme="minorEastAsia" w:hint="eastAsia"/>
          <w:sz w:val="24"/>
        </w:rPr>
        <w:t>备案</w:t>
      </w:r>
      <w:r w:rsidRPr="001425F7">
        <w:rPr>
          <w:rFonts w:asciiTheme="minorEastAsia" w:hint="eastAsia"/>
          <w:sz w:val="24"/>
        </w:rPr>
        <w:t>。</w:t>
      </w:r>
    </w:p>
    <w:p w:rsidR="00596AB1" w:rsidRPr="00DA2F4C" w:rsidRDefault="0007516B" w:rsidP="00DA2F4C">
      <w:pPr>
        <w:spacing w:line="360" w:lineRule="auto"/>
        <w:ind w:firstLineChars="200" w:firstLine="480"/>
        <w:rPr>
          <w:sz w:val="24"/>
        </w:rPr>
      </w:pPr>
      <w:r w:rsidRPr="00DA2F4C">
        <w:rPr>
          <w:rFonts w:hint="eastAsia"/>
          <w:sz w:val="24"/>
        </w:rPr>
        <w:t>备注</w:t>
      </w:r>
      <w:r w:rsidRPr="00DA2F4C">
        <w:rPr>
          <w:sz w:val="24"/>
        </w:rPr>
        <w:t>：</w:t>
      </w:r>
      <w:r w:rsidR="00596AB1" w:rsidRPr="00DA2F4C">
        <w:rPr>
          <w:rFonts w:hint="eastAsia"/>
          <w:sz w:val="24"/>
        </w:rPr>
        <w:t>周一到周</w:t>
      </w:r>
      <w:r w:rsidR="001425F7">
        <w:rPr>
          <w:rFonts w:hint="eastAsia"/>
          <w:sz w:val="24"/>
        </w:rPr>
        <w:t>三</w:t>
      </w:r>
      <w:r w:rsidR="00596AB1" w:rsidRPr="00DA2F4C">
        <w:rPr>
          <w:rFonts w:hint="eastAsia"/>
          <w:sz w:val="24"/>
        </w:rPr>
        <w:t>科研处</w:t>
      </w:r>
      <w:r w:rsidR="001425F7">
        <w:rPr>
          <w:rFonts w:hint="eastAsia"/>
          <w:sz w:val="24"/>
        </w:rPr>
        <w:t>办理</w:t>
      </w:r>
      <w:r w:rsidR="00596AB1" w:rsidRPr="00DA2F4C">
        <w:rPr>
          <w:rFonts w:hint="eastAsia"/>
          <w:sz w:val="24"/>
        </w:rPr>
        <w:t>立项，</w:t>
      </w:r>
      <w:r w:rsidR="005E4143" w:rsidRPr="00DA2F4C">
        <w:rPr>
          <w:rFonts w:hint="eastAsia"/>
          <w:sz w:val="24"/>
        </w:rPr>
        <w:t>每</w:t>
      </w:r>
      <w:r w:rsidR="00596AB1" w:rsidRPr="00DA2F4C">
        <w:rPr>
          <w:rFonts w:hint="eastAsia"/>
          <w:sz w:val="24"/>
        </w:rPr>
        <w:t>周四</w:t>
      </w:r>
      <w:r w:rsidRPr="00DA2F4C">
        <w:rPr>
          <w:rFonts w:hint="eastAsia"/>
          <w:sz w:val="24"/>
        </w:rPr>
        <w:t>科研处</w:t>
      </w:r>
      <w:r w:rsidR="00596AB1" w:rsidRPr="00DA2F4C">
        <w:rPr>
          <w:rFonts w:hint="eastAsia"/>
          <w:sz w:val="24"/>
        </w:rPr>
        <w:t>统一到计划与财务处办理</w:t>
      </w:r>
      <w:r w:rsidRPr="00DA2F4C">
        <w:rPr>
          <w:rFonts w:hint="eastAsia"/>
          <w:sz w:val="24"/>
        </w:rPr>
        <w:t>经费追加</w:t>
      </w:r>
      <w:r w:rsidR="00596AB1" w:rsidRPr="00DA2F4C">
        <w:rPr>
          <w:rFonts w:hint="eastAsia"/>
          <w:sz w:val="24"/>
        </w:rPr>
        <w:t>。</w:t>
      </w:r>
    </w:p>
    <w:p w:rsidR="0007516B" w:rsidRPr="00B70E93" w:rsidRDefault="0007516B" w:rsidP="0007516B">
      <w:pPr>
        <w:jc w:val="right"/>
        <w:rPr>
          <w:rFonts w:asciiTheme="minorEastAsia"/>
          <w:sz w:val="28"/>
        </w:rPr>
      </w:pPr>
    </w:p>
    <w:p w:rsidR="0007516B" w:rsidRPr="00B70E93" w:rsidRDefault="0007516B" w:rsidP="0007516B">
      <w:pPr>
        <w:ind w:firstLineChars="1500" w:firstLine="3600"/>
        <w:jc w:val="right"/>
        <w:rPr>
          <w:rFonts w:asciiTheme="minorEastAsia"/>
          <w:sz w:val="24"/>
        </w:rPr>
      </w:pPr>
      <w:r w:rsidRPr="00B70E93">
        <w:rPr>
          <w:rFonts w:asciiTheme="minorEastAsia" w:hint="eastAsia"/>
          <w:sz w:val="24"/>
        </w:rPr>
        <w:t>科研</w:t>
      </w:r>
      <w:r w:rsidRPr="00B70E93">
        <w:rPr>
          <w:rFonts w:asciiTheme="minorEastAsia"/>
          <w:sz w:val="24"/>
        </w:rPr>
        <w:t>产业处</w:t>
      </w:r>
    </w:p>
    <w:p w:rsidR="002F2E8E" w:rsidRPr="00B70E93" w:rsidRDefault="002F2E8E" w:rsidP="0007516B">
      <w:pPr>
        <w:ind w:firstLineChars="1500" w:firstLine="3600"/>
        <w:jc w:val="right"/>
        <w:rPr>
          <w:rFonts w:asciiTheme="minorEastAsia"/>
          <w:sz w:val="24"/>
        </w:rPr>
      </w:pPr>
      <w:r w:rsidRPr="00B70E93">
        <w:rPr>
          <w:rFonts w:asciiTheme="minorEastAsia" w:hint="eastAsia"/>
          <w:sz w:val="24"/>
        </w:rPr>
        <w:t>202</w:t>
      </w:r>
      <w:r w:rsidR="001425F7">
        <w:rPr>
          <w:rFonts w:asciiTheme="minorEastAsia" w:hint="eastAsia"/>
          <w:sz w:val="24"/>
        </w:rPr>
        <w:t>2</w:t>
      </w:r>
      <w:r w:rsidRPr="00B70E93">
        <w:rPr>
          <w:rFonts w:asciiTheme="minorEastAsia" w:hint="eastAsia"/>
          <w:sz w:val="24"/>
        </w:rPr>
        <w:t>年</w:t>
      </w:r>
      <w:bookmarkStart w:id="0" w:name="_GoBack"/>
      <w:bookmarkEnd w:id="0"/>
      <w:r w:rsidR="001F2B1E">
        <w:rPr>
          <w:rFonts w:asciiTheme="minorEastAsia" w:hint="eastAsia"/>
          <w:sz w:val="24"/>
        </w:rPr>
        <w:t>4</w:t>
      </w:r>
      <w:r w:rsidRPr="00B70E93">
        <w:rPr>
          <w:rFonts w:asciiTheme="minorEastAsia" w:hint="eastAsia"/>
          <w:sz w:val="24"/>
        </w:rPr>
        <w:t>月</w:t>
      </w:r>
      <w:r w:rsidR="001425F7">
        <w:rPr>
          <w:rFonts w:asciiTheme="minorEastAsia" w:hint="eastAsia"/>
          <w:sz w:val="24"/>
        </w:rPr>
        <w:t>12</w:t>
      </w:r>
      <w:r w:rsidRPr="00B70E93">
        <w:rPr>
          <w:rFonts w:asciiTheme="minorEastAsia" w:hint="eastAsia"/>
          <w:sz w:val="24"/>
        </w:rPr>
        <w:t>日</w:t>
      </w:r>
    </w:p>
    <w:sectPr w:rsidR="002F2E8E" w:rsidRPr="00B70E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B0" w:rsidRDefault="00E017B0" w:rsidP="00596AB1">
      <w:r>
        <w:separator/>
      </w:r>
    </w:p>
  </w:endnote>
  <w:endnote w:type="continuationSeparator" w:id="0">
    <w:p w:rsidR="00E017B0" w:rsidRDefault="00E017B0" w:rsidP="0059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B0" w:rsidRDefault="00E017B0" w:rsidP="00596AB1">
      <w:r>
        <w:separator/>
      </w:r>
    </w:p>
  </w:footnote>
  <w:footnote w:type="continuationSeparator" w:id="0">
    <w:p w:rsidR="00E017B0" w:rsidRDefault="00E017B0" w:rsidP="0059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D59"/>
    <w:multiLevelType w:val="hybridMultilevel"/>
    <w:tmpl w:val="EDFEC366"/>
    <w:lvl w:ilvl="0" w:tplc="137495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8D28E5"/>
    <w:multiLevelType w:val="hybridMultilevel"/>
    <w:tmpl w:val="8592A186"/>
    <w:lvl w:ilvl="0" w:tplc="0674F5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E22212"/>
    <w:multiLevelType w:val="hybridMultilevel"/>
    <w:tmpl w:val="8F6CAE74"/>
    <w:lvl w:ilvl="0" w:tplc="74684B56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27559F"/>
    <w:multiLevelType w:val="hybridMultilevel"/>
    <w:tmpl w:val="BCD6E840"/>
    <w:lvl w:ilvl="0" w:tplc="852091A2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1F5B3D"/>
    <w:multiLevelType w:val="hybridMultilevel"/>
    <w:tmpl w:val="E0B2B1A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E8C"/>
    <w:rsid w:val="00032A46"/>
    <w:rsid w:val="00053AD6"/>
    <w:rsid w:val="00072763"/>
    <w:rsid w:val="0007516B"/>
    <w:rsid w:val="0009799D"/>
    <w:rsid w:val="001258F7"/>
    <w:rsid w:val="001425F7"/>
    <w:rsid w:val="00167E8C"/>
    <w:rsid w:val="00196438"/>
    <w:rsid w:val="001D2CAA"/>
    <w:rsid w:val="001E4CC5"/>
    <w:rsid w:val="001F2B1E"/>
    <w:rsid w:val="002251A8"/>
    <w:rsid w:val="0024221B"/>
    <w:rsid w:val="00256165"/>
    <w:rsid w:val="002F2E8E"/>
    <w:rsid w:val="0038723A"/>
    <w:rsid w:val="003944D4"/>
    <w:rsid w:val="003952EB"/>
    <w:rsid w:val="003C474C"/>
    <w:rsid w:val="0041310E"/>
    <w:rsid w:val="004201A3"/>
    <w:rsid w:val="004616F9"/>
    <w:rsid w:val="00466D0D"/>
    <w:rsid w:val="004A2FE5"/>
    <w:rsid w:val="004E406C"/>
    <w:rsid w:val="005425B8"/>
    <w:rsid w:val="005462B7"/>
    <w:rsid w:val="00596AB1"/>
    <w:rsid w:val="005E4143"/>
    <w:rsid w:val="005F2E8B"/>
    <w:rsid w:val="00602EF6"/>
    <w:rsid w:val="00617979"/>
    <w:rsid w:val="0066772D"/>
    <w:rsid w:val="006F02F6"/>
    <w:rsid w:val="00740DB7"/>
    <w:rsid w:val="007726BF"/>
    <w:rsid w:val="00782888"/>
    <w:rsid w:val="007A75AC"/>
    <w:rsid w:val="007F7E3C"/>
    <w:rsid w:val="00824445"/>
    <w:rsid w:val="00834539"/>
    <w:rsid w:val="008C4C51"/>
    <w:rsid w:val="008E3F34"/>
    <w:rsid w:val="009308D7"/>
    <w:rsid w:val="009415F6"/>
    <w:rsid w:val="00956B96"/>
    <w:rsid w:val="009A7B49"/>
    <w:rsid w:val="00AA3A82"/>
    <w:rsid w:val="00AF7B1D"/>
    <w:rsid w:val="00B04F02"/>
    <w:rsid w:val="00B56924"/>
    <w:rsid w:val="00B70E93"/>
    <w:rsid w:val="00BF27B3"/>
    <w:rsid w:val="00CA2E4B"/>
    <w:rsid w:val="00CC3D49"/>
    <w:rsid w:val="00D005FE"/>
    <w:rsid w:val="00D03711"/>
    <w:rsid w:val="00D42173"/>
    <w:rsid w:val="00D60AD3"/>
    <w:rsid w:val="00D60EFF"/>
    <w:rsid w:val="00DA2F4C"/>
    <w:rsid w:val="00E017B0"/>
    <w:rsid w:val="00E2414F"/>
    <w:rsid w:val="00EA70F6"/>
    <w:rsid w:val="00F05BA9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BAE8A-30CE-428F-8824-4CDA28CB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F2E8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1.1"/>
    <w:basedOn w:val="1"/>
    <w:link w:val="11Char"/>
    <w:autoRedefine/>
    <w:qFormat/>
    <w:rsid w:val="001258F7"/>
    <w:pPr>
      <w:spacing w:before="0" w:after="0" w:line="312" w:lineRule="auto"/>
      <w:ind w:left="357"/>
    </w:pPr>
    <w:rPr>
      <w:rFonts w:ascii="仿宋" w:hAnsi="仿宋"/>
    </w:rPr>
  </w:style>
  <w:style w:type="character" w:customStyle="1" w:styleId="11Char">
    <w:name w:val="标题1.1 Char"/>
    <w:basedOn w:val="10"/>
    <w:link w:val="11"/>
    <w:rsid w:val="001258F7"/>
    <w:rPr>
      <w:rFonts w:ascii="仿宋" w:hAnsi="仿宋"/>
      <w:b/>
      <w:bCs/>
      <w:kern w:val="44"/>
      <w:sz w:val="44"/>
      <w:szCs w:val="44"/>
    </w:rPr>
  </w:style>
  <w:style w:type="character" w:customStyle="1" w:styleId="10">
    <w:name w:val="标题 1 字符"/>
    <w:basedOn w:val="a0"/>
    <w:link w:val="1"/>
    <w:uiPriority w:val="9"/>
    <w:rsid w:val="005F2E8B"/>
    <w:rPr>
      <w:b/>
      <w:bCs/>
      <w:kern w:val="44"/>
      <w:sz w:val="44"/>
      <w:szCs w:val="44"/>
    </w:rPr>
  </w:style>
  <w:style w:type="paragraph" w:customStyle="1" w:styleId="111">
    <w:name w:val="标题1.1.1"/>
    <w:basedOn w:val="a3"/>
    <w:link w:val="111Char"/>
    <w:autoRedefine/>
    <w:qFormat/>
    <w:rsid w:val="00740DB7"/>
    <w:pPr>
      <w:spacing w:line="312" w:lineRule="auto"/>
      <w:ind w:left="357" w:firstLineChars="300" w:firstLine="300"/>
    </w:pPr>
    <w:rPr>
      <w:rFonts w:ascii="仿宋" w:eastAsia="仿宋" w:hAnsi="仿宋"/>
    </w:rPr>
  </w:style>
  <w:style w:type="character" w:customStyle="1" w:styleId="111Char">
    <w:name w:val="标题1.1.1 Char"/>
    <w:basedOn w:val="a0"/>
    <w:link w:val="111"/>
    <w:rsid w:val="00740DB7"/>
    <w:rPr>
      <w:rFonts w:ascii="仿宋" w:eastAsia="仿宋" w:hAnsi="仿宋"/>
    </w:rPr>
  </w:style>
  <w:style w:type="paragraph" w:styleId="a3">
    <w:name w:val="List Paragraph"/>
    <w:basedOn w:val="a"/>
    <w:uiPriority w:val="34"/>
    <w:qFormat/>
    <w:rsid w:val="005F2E8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96A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6AB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6A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6AB1"/>
    <w:rPr>
      <w:sz w:val="18"/>
      <w:szCs w:val="18"/>
    </w:rPr>
  </w:style>
  <w:style w:type="character" w:styleId="a8">
    <w:name w:val="Hyperlink"/>
    <w:basedOn w:val="a0"/>
    <w:uiPriority w:val="99"/>
    <w:unhideWhenUsed/>
    <w:rsid w:val="00413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ei.edu.cn/kj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sht.jstec.com.cn/user/logi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A4E6A-87CA-400B-A779-1E1B1B9C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2</Pages>
  <Words>147</Words>
  <Characters>840</Characters>
  <Application>Microsoft Office Word</Application>
  <DocSecurity>0</DocSecurity>
  <Lines>7</Lines>
  <Paragraphs>1</Paragraphs>
  <ScaleCrop>false</ScaleCrop>
  <Company>china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Administrator</cp:lastModifiedBy>
  <cp:revision>32</cp:revision>
  <dcterms:created xsi:type="dcterms:W3CDTF">2020-06-18T02:52:00Z</dcterms:created>
  <dcterms:modified xsi:type="dcterms:W3CDTF">2022-04-20T06:47:00Z</dcterms:modified>
</cp:coreProperties>
</file>