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BD33" w14:textId="026E1A56" w:rsidR="005252DE" w:rsidRPr="005D3D9F" w:rsidRDefault="00370FF7" w:rsidP="005D3D9F">
      <w:pPr>
        <w:jc w:val="center"/>
        <w:rPr>
          <w:sz w:val="13"/>
          <w:szCs w:val="13"/>
        </w:rPr>
      </w:pPr>
      <w:r w:rsidRPr="00DC7F20">
        <w:rPr>
          <w:rFonts w:hint="eastAsia"/>
          <w:sz w:val="24"/>
          <w:szCs w:val="24"/>
        </w:rPr>
        <w:t>技能修身，扬帆起航-</w:t>
      </w:r>
      <w:r w:rsidR="00DC7F20" w:rsidRPr="00DC7F20">
        <w:rPr>
          <w:rFonts w:hint="eastAsia"/>
          <w:sz w:val="24"/>
          <w:szCs w:val="24"/>
        </w:rPr>
        <w:t>商学院</w:t>
      </w:r>
      <w:bookmarkStart w:id="0" w:name="_Hlk54080116"/>
      <w:r w:rsidR="00DC7F20" w:rsidRPr="00DC7F20">
        <w:rPr>
          <w:rFonts w:hint="eastAsia"/>
          <w:sz w:val="24"/>
          <w:szCs w:val="24"/>
        </w:rPr>
        <w:t>京东物流岗位实习</w:t>
      </w:r>
      <w:r w:rsidR="00C947D9" w:rsidRPr="00DC7F20">
        <w:rPr>
          <w:rFonts w:hint="eastAsia"/>
          <w:sz w:val="24"/>
          <w:szCs w:val="24"/>
        </w:rPr>
        <w:t>宣讲与动员</w:t>
      </w:r>
      <w:r w:rsidR="00DC7F20" w:rsidRPr="00DC7F20">
        <w:rPr>
          <w:rFonts w:hint="eastAsia"/>
          <w:sz w:val="24"/>
          <w:szCs w:val="24"/>
        </w:rPr>
        <w:t>大会</w:t>
      </w:r>
      <w:bookmarkEnd w:id="0"/>
    </w:p>
    <w:p w14:paraId="705F106D" w14:textId="77777777" w:rsidR="00073213" w:rsidRPr="00073213" w:rsidRDefault="00073213" w:rsidP="00073213">
      <w:pPr>
        <w:widowControl/>
        <w:spacing w:before="100" w:beforeAutospacing="1" w:after="100" w:afterAutospacing="1"/>
        <w:ind w:firstLine="360"/>
        <w:jc w:val="left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近日，商学院在图书馆二楼报告厅召开</w:t>
      </w:r>
      <w:proofErr w:type="gramStart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赴京东物流</w:t>
      </w:r>
      <w:proofErr w:type="gramEnd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岗位实习宣讲与动员会，京东物流南京园区魏晖经理、无锡园区陈迎迎经理、商学院会计教研室吴宏远主任、商贸流通教研室柳超主任、实习周主带老师以及将赴企业岗位实习的全体学生参加了本次会议。</w:t>
      </w:r>
    </w:p>
    <w:p w14:paraId="0A062401" w14:textId="77777777" w:rsidR="00073213" w:rsidRPr="00073213" w:rsidRDefault="00073213" w:rsidP="00073213">
      <w:pPr>
        <w:widowControl/>
        <w:spacing w:before="100" w:beforeAutospacing="1" w:after="100" w:afterAutospacing="1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宣讲会在京东的企业文化宣传视频中拉开了序幕，首先由魏晖经理向同学们介绍了整个集团的概况、京东的发展历程、京东未来的发展方向及物流未来的发展方向。其后对同学们讲解京东物流的实习安排、实习内容、工作环境以及人为关怀等等，让同学们详细了解京东的情况和将要参与实习环境、实习内容和未来工作的关系以及和财经商贸理论的联系。商学院相关负责人就</w:t>
      </w:r>
      <w:proofErr w:type="gramStart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本次跟岗实习</w:t>
      </w:r>
      <w:proofErr w:type="gramEnd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的目的、意义、时间、组织、管理、实习安全和要求等方面作了详细介绍，并对同学们提出了四点要求：讲学习，虚心求教；重规矩，遵守规章制度；重安全，增强自我保护能力；能吃苦，服从管理，听从安排，维护</w:t>
      </w:r>
      <w:proofErr w:type="gramStart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好苏电院</w:t>
      </w:r>
      <w:proofErr w:type="gramEnd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和京东的声誉，力争以优异的实习成绩向学校、企业和家长汇报。</w:t>
      </w:r>
    </w:p>
    <w:p w14:paraId="289FFE53" w14:textId="77777777" w:rsidR="00073213" w:rsidRPr="00073213" w:rsidRDefault="00073213" w:rsidP="00073213">
      <w:pPr>
        <w:widowControl/>
        <w:spacing w:before="100" w:beforeAutospacing="1" w:after="100" w:afterAutospacing="1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本次京东物流岗位实习宣讲与动员大会取得圆满成功，相信通过此次培训，同学们能为此次的企业实习做好充分的准备。也相信通过实训能让同学们更好的走进社会，夯实商贸技能，</w:t>
      </w:r>
      <w:proofErr w:type="gramStart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深入电</w:t>
      </w:r>
      <w:proofErr w:type="gramEnd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商、物流、会计、财务管理等岗位一线，了解行业发展，为自己将来的学习和就业工作打下良好基础，在企业里，用所学技能修身，放飞自己的青春梦想。</w:t>
      </w:r>
    </w:p>
    <w:p w14:paraId="1CEC8654" w14:textId="77777777" w:rsidR="00073213" w:rsidRPr="00073213" w:rsidRDefault="00073213" w:rsidP="00073213">
      <w:pPr>
        <w:widowControl/>
        <w:spacing w:before="100" w:beforeAutospacing="1" w:after="100" w:afterAutospacing="1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动员会结束后，商学院院长章艳华、副院长万玉龙与京东物流江苏人</w:t>
      </w:r>
      <w:proofErr w:type="gramStart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资行政</w:t>
      </w:r>
      <w:proofErr w:type="gramEnd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总监许闪光</w:t>
      </w:r>
      <w:proofErr w:type="gramStart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一行就校企</w:t>
      </w:r>
      <w:proofErr w:type="gramEnd"/>
      <w:r w:rsidRPr="00073213">
        <w:rPr>
          <w:rFonts w:ascii="仿宋_GB2312" w:eastAsia="仿宋_GB2312" w:hAnsi="微软雅黑" w:cs="宋体" w:hint="eastAsia"/>
          <w:color w:val="161616"/>
          <w:kern w:val="0"/>
          <w:sz w:val="18"/>
          <w:szCs w:val="18"/>
        </w:rPr>
        <w:t>战略合作、产教融合、新时代商贸人才联合培养等方面进行了深入友好的交流，校企双方都表示多加强沟通互动，进一步促进校企双方深度发展，为社会和企业培养更多优秀的经济管理人才。</w:t>
      </w:r>
    </w:p>
    <w:p w14:paraId="1D2276EF" w14:textId="54F50F76" w:rsidR="005D3D9F" w:rsidRDefault="005D3D9F" w:rsidP="005D3D9F">
      <w:pPr>
        <w:jc w:val="center"/>
        <w:rPr>
          <w:rFonts w:ascii="仿宋_GB2312" w:eastAsia="仿宋_GB2312" w:hAnsi="微软雅黑"/>
          <w:color w:val="161616"/>
          <w:sz w:val="18"/>
          <w:szCs w:val="18"/>
        </w:rPr>
      </w:pPr>
      <w:r>
        <w:rPr>
          <w:noProof/>
        </w:rPr>
        <w:drawing>
          <wp:inline distT="0" distB="0" distL="0" distR="0" wp14:anchorId="142A9FEF" wp14:editId="79624CAA">
            <wp:extent cx="2989997" cy="2242318"/>
            <wp:effectExtent l="0" t="0" r="12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53" cy="22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F00E1" w14:textId="0423DB2E" w:rsidR="005D3D9F" w:rsidRDefault="005D3D9F" w:rsidP="005D3D9F">
      <w:pPr>
        <w:jc w:val="center"/>
        <w:rPr>
          <w:rFonts w:ascii="仿宋_GB2312" w:eastAsia="仿宋_GB2312" w:hAnsi="微软雅黑"/>
          <w:color w:val="161616"/>
          <w:sz w:val="18"/>
          <w:szCs w:val="18"/>
        </w:rPr>
      </w:pPr>
    </w:p>
    <w:p w14:paraId="6E9C3665" w14:textId="24301168" w:rsidR="005D3D9F" w:rsidRPr="00B03F24" w:rsidRDefault="005D3D9F" w:rsidP="005D3D9F">
      <w:pPr>
        <w:jc w:val="center"/>
        <w:rPr>
          <w:rFonts w:ascii="仿宋_GB2312" w:eastAsia="仿宋_GB2312" w:hAnsi="微软雅黑"/>
          <w:color w:val="161616"/>
          <w:sz w:val="18"/>
          <w:szCs w:val="18"/>
        </w:rPr>
      </w:pPr>
    </w:p>
    <w:sectPr w:rsidR="005D3D9F" w:rsidRPr="00B0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AE24" w14:textId="77777777" w:rsidR="00CD6DC6" w:rsidRDefault="00CD6DC6" w:rsidP="00073213">
      <w:r>
        <w:separator/>
      </w:r>
    </w:p>
  </w:endnote>
  <w:endnote w:type="continuationSeparator" w:id="0">
    <w:p w14:paraId="3F146D4D" w14:textId="77777777" w:rsidR="00CD6DC6" w:rsidRDefault="00CD6DC6" w:rsidP="0007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9A3A" w14:textId="77777777" w:rsidR="00CD6DC6" w:rsidRDefault="00CD6DC6" w:rsidP="00073213">
      <w:r>
        <w:separator/>
      </w:r>
    </w:p>
  </w:footnote>
  <w:footnote w:type="continuationSeparator" w:id="0">
    <w:p w14:paraId="1F54F4CF" w14:textId="77777777" w:rsidR="00CD6DC6" w:rsidRDefault="00CD6DC6" w:rsidP="00073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1"/>
    <w:rsid w:val="00032B6B"/>
    <w:rsid w:val="00073213"/>
    <w:rsid w:val="001119C9"/>
    <w:rsid w:val="00370FF7"/>
    <w:rsid w:val="003B7277"/>
    <w:rsid w:val="005252DE"/>
    <w:rsid w:val="00585363"/>
    <w:rsid w:val="005D3D9F"/>
    <w:rsid w:val="007659EF"/>
    <w:rsid w:val="00844323"/>
    <w:rsid w:val="008E7810"/>
    <w:rsid w:val="00A52079"/>
    <w:rsid w:val="00A94CE7"/>
    <w:rsid w:val="00AD23B6"/>
    <w:rsid w:val="00B03F24"/>
    <w:rsid w:val="00C81482"/>
    <w:rsid w:val="00C947D9"/>
    <w:rsid w:val="00CD6DC6"/>
    <w:rsid w:val="00D311F0"/>
    <w:rsid w:val="00DC7F20"/>
    <w:rsid w:val="00DE544E"/>
    <w:rsid w:val="00E430B1"/>
    <w:rsid w:val="00EA0A46"/>
    <w:rsid w:val="00ED6F67"/>
    <w:rsid w:val="00F306AB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CB89"/>
  <w15:chartTrackingRefBased/>
  <w15:docId w15:val="{3B96B660-6A11-4E6D-88A8-A65FBCB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3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732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3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732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609">
              <w:marLeft w:val="0"/>
              <w:marRight w:val="0"/>
              <w:marTop w:val="0"/>
              <w:marBottom w:val="300"/>
              <w:divBdr>
                <w:top w:val="single" w:sz="6" w:space="8" w:color="CCCCCC"/>
                <w:left w:val="single" w:sz="6" w:space="15" w:color="CCCCCC"/>
                <w:bottom w:val="single" w:sz="6" w:space="8" w:color="CCCCCC"/>
                <w:right w:val="single" w:sz="6" w:space="15" w:color="CCCCCC"/>
              </w:divBdr>
              <w:divsChild>
                <w:div w:id="374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2020-10-19T01:50:00Z</dcterms:created>
  <dcterms:modified xsi:type="dcterms:W3CDTF">2020-10-22T00:56:00Z</dcterms:modified>
</cp:coreProperties>
</file>